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6B" w:rsidRPr="00B7685D" w:rsidRDefault="006B4D6B" w:rsidP="006B4D6B">
      <w:pPr>
        <w:jc w:val="center"/>
        <w:rPr>
          <w:rFonts w:ascii="Proxima Nova" w:eastAsia="Playfair Display" w:hAnsi="Proxima Nova" w:cs="Arial"/>
          <w:b/>
          <w:sz w:val="28"/>
        </w:rPr>
      </w:pPr>
      <w:r w:rsidRPr="00B7685D">
        <w:rPr>
          <w:rFonts w:ascii="Proxima Nova" w:eastAsia="Playfair Display" w:hAnsi="Proxima Nova" w:cs="Arial"/>
          <w:b/>
          <w:sz w:val="28"/>
        </w:rPr>
        <w:t>Syllabus: Creative Writing I &amp; II</w:t>
      </w:r>
    </w:p>
    <w:p w:rsidR="000512A3" w:rsidRPr="00B7685D" w:rsidRDefault="000512A3" w:rsidP="0038629C">
      <w:pPr>
        <w:jc w:val="center"/>
        <w:rPr>
          <w:rFonts w:ascii="Proxima Nova" w:hAnsi="Proxima Nova" w:cs="Arial"/>
        </w:rPr>
      </w:pPr>
    </w:p>
    <w:p w:rsidR="000512A3" w:rsidRPr="00B7685D" w:rsidRDefault="000512A3" w:rsidP="000512A3">
      <w:pPr>
        <w:tabs>
          <w:tab w:val="left" w:pos="1155"/>
        </w:tabs>
        <w:rPr>
          <w:rFonts w:ascii="Proxima Nova" w:hAnsi="Proxima Nova" w:cs="Arial"/>
        </w:rPr>
      </w:pPr>
      <w:r w:rsidRPr="00B7685D">
        <w:rPr>
          <w:rFonts w:ascii="Proxima Nova" w:hAnsi="Proxima Nova" w:cs="Arial"/>
        </w:rPr>
        <w:t>Ms. Bundy</w:t>
      </w:r>
    </w:p>
    <w:p w:rsidR="000512A3" w:rsidRPr="00B7685D" w:rsidRDefault="000512A3" w:rsidP="000512A3">
      <w:pPr>
        <w:tabs>
          <w:tab w:val="left" w:pos="1155"/>
        </w:tabs>
        <w:rPr>
          <w:rFonts w:ascii="Proxima Nova" w:hAnsi="Proxima Nova" w:cs="Arial"/>
        </w:rPr>
      </w:pPr>
      <w:r w:rsidRPr="00B7685D">
        <w:rPr>
          <w:rFonts w:ascii="Proxima Nova" w:hAnsi="Proxima Nova" w:cs="Arial"/>
        </w:rPr>
        <w:t>Room 50</w:t>
      </w:r>
    </w:p>
    <w:p w:rsidR="000512A3" w:rsidRPr="00B7685D" w:rsidRDefault="003F113B" w:rsidP="000512A3">
      <w:pPr>
        <w:tabs>
          <w:tab w:val="left" w:pos="1155"/>
        </w:tabs>
        <w:rPr>
          <w:rFonts w:ascii="Proxima Nova" w:hAnsi="Proxima Nova" w:cs="Arial"/>
        </w:rPr>
      </w:pPr>
      <w:hyperlink r:id="rId5" w:history="1">
        <w:r w:rsidRPr="00B7685D">
          <w:rPr>
            <w:rStyle w:val="Hyperlink"/>
            <w:rFonts w:ascii="Proxima Nova" w:hAnsi="Proxima Nova" w:cs="Arial"/>
          </w:rPr>
          <w:t>bundyj@duvalschools.org</w:t>
        </w:r>
      </w:hyperlink>
    </w:p>
    <w:p w:rsidR="003F113B" w:rsidRPr="00B7685D" w:rsidRDefault="003F113B" w:rsidP="000512A3">
      <w:pPr>
        <w:tabs>
          <w:tab w:val="left" w:pos="1155"/>
        </w:tabs>
        <w:rPr>
          <w:rFonts w:ascii="Proxima Nova" w:hAnsi="Proxima Nova" w:cs="Arial"/>
        </w:rPr>
      </w:pPr>
      <w:r w:rsidRPr="00B7685D">
        <w:rPr>
          <w:rFonts w:ascii="Proxima Nova" w:hAnsi="Proxima Nova" w:cs="Arial"/>
        </w:rPr>
        <w:t>bundywriting.weebly.com</w:t>
      </w:r>
    </w:p>
    <w:p w:rsidR="000512A3" w:rsidRPr="00B7685D" w:rsidRDefault="000512A3" w:rsidP="000512A3">
      <w:pPr>
        <w:tabs>
          <w:tab w:val="left" w:pos="1155"/>
        </w:tabs>
        <w:rPr>
          <w:rFonts w:ascii="Proxima Nova" w:hAnsi="Proxima Nova" w:cs="Arial"/>
        </w:rPr>
      </w:pPr>
      <w:r w:rsidRPr="00B7685D">
        <w:rPr>
          <w:rFonts w:ascii="Proxima Nova" w:hAnsi="Proxima Nova" w:cs="Arial"/>
        </w:rPr>
        <w:t>904-346-5620 ext. 130</w:t>
      </w:r>
    </w:p>
    <w:p w:rsidR="000512A3" w:rsidRPr="00B7685D" w:rsidRDefault="000512A3" w:rsidP="000512A3">
      <w:pPr>
        <w:tabs>
          <w:tab w:val="left" w:pos="1155"/>
        </w:tabs>
        <w:rPr>
          <w:rFonts w:ascii="Proxima Nova" w:hAnsi="Proxima Nova" w:cs="Arial"/>
        </w:rPr>
      </w:pPr>
    </w:p>
    <w:p w:rsidR="0038629C" w:rsidRPr="00B7685D" w:rsidRDefault="0038629C" w:rsidP="0038629C">
      <w:pPr>
        <w:rPr>
          <w:rFonts w:ascii="Proxima Nova" w:hAnsi="Proxima Nova" w:cs="Arial"/>
          <w:u w:val="single"/>
        </w:rPr>
      </w:pPr>
      <w:r w:rsidRPr="00B7685D">
        <w:rPr>
          <w:rFonts w:ascii="Proxima Nova" w:hAnsi="Proxima Nova" w:cs="Arial"/>
          <w:u w:val="single"/>
        </w:rPr>
        <w:t>Course Description</w:t>
      </w:r>
    </w:p>
    <w:p w:rsidR="0038629C" w:rsidRPr="00B7685D" w:rsidRDefault="009E61D2" w:rsidP="0038629C">
      <w:pPr>
        <w:rPr>
          <w:rFonts w:ascii="Proxima Nova" w:hAnsi="Proxima Nova" w:cs="Arial"/>
        </w:rPr>
      </w:pPr>
      <w:r w:rsidRPr="00B7685D">
        <w:rPr>
          <w:rFonts w:ascii="Proxima Nova" w:hAnsi="Proxima Nova" w:cs="Arial"/>
        </w:rPr>
        <w:t>This freshman course offers a broad foundation in creative writing, while allowing the student an outlet to explore his or her own interests and abilities</w:t>
      </w:r>
      <w:r w:rsidR="00BC115D" w:rsidRPr="00B7685D">
        <w:rPr>
          <w:rFonts w:ascii="Proxima Nova" w:hAnsi="Proxima Nova" w:cs="Arial"/>
        </w:rPr>
        <w:t xml:space="preserve"> as a writer</w:t>
      </w:r>
      <w:r w:rsidRPr="00B7685D">
        <w:rPr>
          <w:rFonts w:ascii="Proxima Nova" w:hAnsi="Proxima Nova" w:cs="Arial"/>
        </w:rPr>
        <w:t>. We focus on the writing process and elements of short stori</w:t>
      </w:r>
      <w:r w:rsidR="00BC115D" w:rsidRPr="00B7685D">
        <w:rPr>
          <w:rFonts w:ascii="Proxima Nova" w:hAnsi="Proxima Nova" w:cs="Arial"/>
        </w:rPr>
        <w:t>es, novels, and poems, all with the intention of strengthening each student’s writerly toolkit and approach to the craft.</w:t>
      </w:r>
      <w:r w:rsidRPr="00B7685D">
        <w:rPr>
          <w:rFonts w:ascii="Proxima Nova" w:hAnsi="Proxima Nova" w:cs="Arial"/>
        </w:rPr>
        <w:t xml:space="preserve"> Students will read </w:t>
      </w:r>
      <w:r w:rsidR="00BC115D" w:rsidRPr="00B7685D">
        <w:rPr>
          <w:rFonts w:ascii="Proxima Nova" w:hAnsi="Proxima Nova" w:cs="Arial"/>
        </w:rPr>
        <w:t>classic and contemporary works</w:t>
      </w:r>
      <w:r w:rsidRPr="00B7685D">
        <w:rPr>
          <w:rFonts w:ascii="Proxima Nova" w:hAnsi="Proxima Nova" w:cs="Arial"/>
        </w:rPr>
        <w:t>, as well as</w:t>
      </w:r>
      <w:r w:rsidR="00BC115D" w:rsidRPr="00B7685D">
        <w:rPr>
          <w:rFonts w:ascii="Proxima Nova" w:hAnsi="Proxima Nova" w:cs="Arial"/>
        </w:rPr>
        <w:t xml:space="preserve"> those by</w:t>
      </w:r>
      <w:r w:rsidRPr="00B7685D">
        <w:rPr>
          <w:rFonts w:ascii="Proxima Nova" w:hAnsi="Proxima Nova" w:cs="Arial"/>
        </w:rPr>
        <w:t xml:space="preserve"> their fe</w:t>
      </w:r>
      <w:r w:rsidR="00BC115D" w:rsidRPr="00B7685D">
        <w:rPr>
          <w:rFonts w:ascii="Proxima Nova" w:hAnsi="Proxima Nova" w:cs="Arial"/>
        </w:rPr>
        <w:t xml:space="preserve">llow writers in the classroom. </w:t>
      </w:r>
      <w:r w:rsidRPr="00B7685D">
        <w:rPr>
          <w:rFonts w:ascii="Proxima Nova" w:hAnsi="Proxima Nova" w:cs="Arial"/>
        </w:rPr>
        <w:t>This course also emphasizes skills in proof reading, editing, and revision.</w:t>
      </w:r>
      <w:r w:rsidR="00110F97" w:rsidRPr="00B7685D">
        <w:rPr>
          <w:rFonts w:ascii="Proxima Nova" w:hAnsi="Proxima Nova" w:cs="Arial"/>
        </w:rPr>
        <w:t xml:space="preserve"> Critical thinking skills will be developed throug</w:t>
      </w:r>
      <w:r w:rsidR="006911F2" w:rsidRPr="00B7685D">
        <w:rPr>
          <w:rFonts w:ascii="Proxima Nova" w:hAnsi="Proxima Nova" w:cs="Arial"/>
        </w:rPr>
        <w:t>h intensive reading assignments.</w:t>
      </w:r>
    </w:p>
    <w:p w:rsidR="0038629C" w:rsidRPr="00B7685D" w:rsidRDefault="0038629C" w:rsidP="0038629C">
      <w:pPr>
        <w:rPr>
          <w:rFonts w:ascii="Proxima Nova" w:hAnsi="Proxima Nova" w:cs="Arial"/>
        </w:rPr>
      </w:pPr>
    </w:p>
    <w:p w:rsidR="006B4D6B" w:rsidRPr="00B7685D" w:rsidRDefault="006B4D6B" w:rsidP="006B4D6B">
      <w:pPr>
        <w:pBdr>
          <w:top w:val="nil"/>
          <w:left w:val="nil"/>
          <w:bottom w:val="nil"/>
          <w:right w:val="nil"/>
          <w:between w:val="nil"/>
        </w:pBdr>
        <w:rPr>
          <w:rFonts w:ascii="Proxima Nova" w:eastAsia="Proxima Nova" w:hAnsi="Proxima Nova" w:cs="Arial"/>
          <w:color w:val="000000"/>
        </w:rPr>
      </w:pPr>
      <w:r w:rsidRPr="00B7685D">
        <w:rPr>
          <w:rFonts w:ascii="Proxima Nova" w:eastAsia="Proxima Nova" w:hAnsi="Proxima Nova" w:cs="Arial"/>
          <w:color w:val="000000"/>
          <w:u w:val="single"/>
        </w:rPr>
        <w:t>Required Materials</w:t>
      </w:r>
      <w:r w:rsidRPr="00B7685D">
        <w:rPr>
          <w:rFonts w:ascii="Proxima Nova" w:eastAsia="Proxima Nova" w:hAnsi="Proxima Nova" w:cs="Arial"/>
          <w:color w:val="000000"/>
        </w:rPr>
        <w:t>––bring with you every day!</w:t>
      </w:r>
    </w:p>
    <w:p w:rsidR="006B4D6B" w:rsidRPr="00B7685D" w:rsidRDefault="006B4D6B" w:rsidP="006B4D6B">
      <w:pPr>
        <w:pBdr>
          <w:top w:val="nil"/>
          <w:left w:val="nil"/>
          <w:bottom w:val="nil"/>
          <w:right w:val="nil"/>
          <w:between w:val="nil"/>
        </w:pBdr>
        <w:rPr>
          <w:rFonts w:ascii="Proxima Nova" w:eastAsia="Proxima Nova" w:hAnsi="Proxima Nova" w:cs="Arial"/>
          <w:color w:val="000000"/>
        </w:rPr>
      </w:pPr>
      <w:r w:rsidRPr="00B7685D">
        <w:rPr>
          <w:rFonts w:ascii="Proxima Nova" w:eastAsia="Proxima Nova" w:hAnsi="Proxima Nova" w:cs="Arial"/>
          <w:color w:val="000000"/>
        </w:rPr>
        <w:t>Notebook</w:t>
      </w:r>
    </w:p>
    <w:p w:rsidR="006B4D6B" w:rsidRPr="00B7685D" w:rsidRDefault="006B4D6B" w:rsidP="006B4D6B">
      <w:pPr>
        <w:pBdr>
          <w:top w:val="nil"/>
          <w:left w:val="nil"/>
          <w:bottom w:val="nil"/>
          <w:right w:val="nil"/>
          <w:between w:val="nil"/>
        </w:pBdr>
        <w:rPr>
          <w:rFonts w:ascii="Proxima Nova" w:eastAsia="Proxima Nova" w:hAnsi="Proxima Nova" w:cs="Arial"/>
          <w:color w:val="000000"/>
        </w:rPr>
      </w:pPr>
      <w:r w:rsidRPr="00B7685D">
        <w:rPr>
          <w:rFonts w:ascii="Proxima Nova" w:eastAsia="Proxima Nova" w:hAnsi="Proxima Nova" w:cs="Arial"/>
          <w:color w:val="000000"/>
        </w:rPr>
        <w:t>3-ring binder (2 inch) with college-ruled paper</w:t>
      </w:r>
    </w:p>
    <w:p w:rsidR="006B4D6B" w:rsidRPr="00B7685D" w:rsidRDefault="006B4D6B" w:rsidP="006B4D6B">
      <w:pPr>
        <w:pBdr>
          <w:top w:val="nil"/>
          <w:left w:val="nil"/>
          <w:bottom w:val="nil"/>
          <w:right w:val="nil"/>
          <w:between w:val="nil"/>
        </w:pBdr>
        <w:rPr>
          <w:rFonts w:ascii="Proxima Nova" w:eastAsia="Proxima Nova" w:hAnsi="Proxima Nova" w:cs="Arial"/>
          <w:color w:val="000000"/>
        </w:rPr>
      </w:pPr>
      <w:r w:rsidRPr="00B7685D">
        <w:rPr>
          <w:rFonts w:ascii="Proxima Nova" w:eastAsia="Proxima Nova" w:hAnsi="Proxima Nova" w:cs="Arial"/>
          <w:color w:val="000000"/>
        </w:rPr>
        <w:t>Folder(s) (ideally sturdy plastic ones you can clip into your binder)</w:t>
      </w:r>
    </w:p>
    <w:p w:rsidR="006B4D6B" w:rsidRPr="00B7685D" w:rsidRDefault="006B4D6B" w:rsidP="006B4D6B">
      <w:pPr>
        <w:pBdr>
          <w:top w:val="nil"/>
          <w:left w:val="nil"/>
          <w:bottom w:val="nil"/>
          <w:right w:val="nil"/>
          <w:between w:val="nil"/>
        </w:pBdr>
        <w:rPr>
          <w:rFonts w:ascii="Proxima Nova" w:eastAsia="Proxima Nova" w:hAnsi="Proxima Nova" w:cs="Arial"/>
          <w:color w:val="000000"/>
        </w:rPr>
      </w:pPr>
      <w:r w:rsidRPr="00B7685D">
        <w:rPr>
          <w:rFonts w:ascii="Proxima Nova" w:eastAsia="Proxima Nova" w:hAnsi="Proxima Nova" w:cs="Arial"/>
          <w:color w:val="000000"/>
        </w:rPr>
        <w:t>USB drive</w:t>
      </w:r>
    </w:p>
    <w:p w:rsidR="006B4D6B" w:rsidRPr="00B7685D" w:rsidRDefault="006B4D6B" w:rsidP="006B4D6B">
      <w:pPr>
        <w:rPr>
          <w:rFonts w:ascii="Proxima Nova" w:hAnsi="Proxima Nova" w:cs="Arial"/>
        </w:rPr>
      </w:pPr>
      <w:r w:rsidRPr="00B7685D">
        <w:rPr>
          <w:rFonts w:ascii="Proxima Nova" w:hAnsi="Proxima Nova" w:cs="Arial"/>
        </w:rPr>
        <w:t xml:space="preserve">Each student is also required to bring one package of printer paper at the beginning of the semester for the class to use. Other supplies such as tissues, hand sanitizer, dry-erase markers, etc., are not required but very much appreciated. </w:t>
      </w:r>
    </w:p>
    <w:p w:rsidR="006B4D6B" w:rsidRPr="00B7685D" w:rsidRDefault="006B4D6B" w:rsidP="006B4D6B">
      <w:pPr>
        <w:pBdr>
          <w:top w:val="nil"/>
          <w:left w:val="nil"/>
          <w:bottom w:val="nil"/>
          <w:right w:val="nil"/>
          <w:between w:val="nil"/>
        </w:pBdr>
        <w:rPr>
          <w:rFonts w:ascii="Proxima Nova" w:eastAsia="Proxima Nova" w:hAnsi="Proxima Nova" w:cs="Arial"/>
          <w:color w:val="000000"/>
        </w:rPr>
      </w:pPr>
    </w:p>
    <w:p w:rsidR="006B4D6B" w:rsidRPr="00B7685D" w:rsidRDefault="006B4D6B" w:rsidP="006B4D6B">
      <w:pPr>
        <w:pBdr>
          <w:top w:val="nil"/>
          <w:left w:val="nil"/>
          <w:bottom w:val="nil"/>
          <w:right w:val="nil"/>
          <w:between w:val="nil"/>
        </w:pBdr>
        <w:rPr>
          <w:rFonts w:ascii="Proxima Nova" w:eastAsia="Proxima Nova" w:hAnsi="Proxima Nova" w:cs="Arial"/>
          <w:color w:val="000000"/>
          <w:u w:val="single"/>
        </w:rPr>
      </w:pPr>
      <w:r w:rsidRPr="00B7685D">
        <w:rPr>
          <w:rFonts w:ascii="Proxima Nova" w:eastAsia="Proxima Nova" w:hAnsi="Proxima Nova" w:cs="Arial"/>
          <w:color w:val="000000"/>
          <w:u w:val="single"/>
        </w:rPr>
        <w:t>Grading</w:t>
      </w:r>
    </w:p>
    <w:p w:rsidR="006B4D6B" w:rsidRPr="00B7685D" w:rsidRDefault="006B4D6B" w:rsidP="006B4D6B">
      <w:pPr>
        <w:pBdr>
          <w:top w:val="nil"/>
          <w:left w:val="nil"/>
          <w:bottom w:val="nil"/>
          <w:right w:val="nil"/>
          <w:between w:val="nil"/>
        </w:pBdr>
        <w:rPr>
          <w:rFonts w:ascii="Proxima Nova" w:eastAsia="Proxima Nova" w:hAnsi="Proxima Nova" w:cs="Arial"/>
          <w:color w:val="000000"/>
        </w:rPr>
      </w:pPr>
      <w:r w:rsidRPr="00B7685D">
        <w:rPr>
          <w:rFonts w:ascii="Proxima Nova" w:eastAsia="Proxima Nova" w:hAnsi="Proxima Nova" w:cs="Arial"/>
          <w:color w:val="000000"/>
        </w:rPr>
        <w:t>Grades are based on a point value system. Points will be assessed for participation in discussion, use of class time, classwork, homework, quizzes, and exams. Students are also graded on portfolio work, including workshops, peer feedback, drafting process, and final portfolio packets.</w:t>
      </w:r>
    </w:p>
    <w:p w:rsidR="006B4D6B" w:rsidRPr="00B7685D" w:rsidRDefault="006B4D6B" w:rsidP="006B4D6B">
      <w:pPr>
        <w:pBdr>
          <w:top w:val="nil"/>
          <w:left w:val="nil"/>
          <w:bottom w:val="nil"/>
          <w:right w:val="nil"/>
          <w:between w:val="nil"/>
        </w:pBdr>
        <w:rPr>
          <w:rFonts w:ascii="Proxima Nova" w:eastAsia="Proxima Nova" w:hAnsi="Proxima Nova" w:cs="Arial"/>
          <w:color w:val="000000"/>
        </w:rPr>
      </w:pPr>
    </w:p>
    <w:p w:rsidR="003F113B" w:rsidRPr="00B7685D" w:rsidRDefault="003F113B" w:rsidP="003F113B">
      <w:pPr>
        <w:rPr>
          <w:rFonts w:ascii="Proxima Nova" w:eastAsia="Proxima Nova" w:hAnsi="Proxima Nova" w:cs="Arial"/>
          <w:u w:val="single"/>
        </w:rPr>
      </w:pPr>
      <w:r w:rsidRPr="00B7685D">
        <w:rPr>
          <w:rFonts w:ascii="Proxima Nova" w:eastAsia="Proxima Nova" w:hAnsi="Proxima Nova" w:cs="Arial"/>
          <w:u w:val="single"/>
        </w:rPr>
        <w:t>Homework Policy</w:t>
      </w:r>
    </w:p>
    <w:p w:rsidR="006B4D6B" w:rsidRPr="00B7685D" w:rsidRDefault="003F113B" w:rsidP="003F113B">
      <w:pPr>
        <w:rPr>
          <w:rFonts w:ascii="Proxima Nova" w:eastAsia="Proxima Nova" w:hAnsi="Proxima Nova" w:cs="Arial"/>
        </w:rPr>
      </w:pPr>
      <w:r w:rsidRPr="00B7685D">
        <w:rPr>
          <w:rFonts w:ascii="Proxima Nova" w:eastAsia="Proxima Nova" w:hAnsi="Proxima Nova" w:cs="Arial"/>
        </w:rPr>
        <w:t xml:space="preserve">Unless a student has an </w:t>
      </w:r>
      <w:r w:rsidRPr="00B7685D">
        <w:rPr>
          <w:rFonts w:ascii="Proxima Nova" w:eastAsia="Proxima Nova" w:hAnsi="Proxima Nova" w:cs="Arial"/>
          <w:i/>
        </w:rPr>
        <w:t>excused absence validated by the school</w:t>
      </w:r>
      <w:r w:rsidRPr="00B7685D">
        <w:rPr>
          <w:rFonts w:ascii="Proxima Nova" w:eastAsia="Proxima Nova" w:hAnsi="Proxima Nova" w:cs="Arial"/>
        </w:rPr>
        <w:t xml:space="preserve">, late work cannot be accepted. Assignments are due at the beginning of class and must be completed/printed beforehand. Printer issues and other setbacks must be discussed with instructor (even via email) before the class in which the assignment is due. </w:t>
      </w:r>
      <w:r w:rsidRPr="00B7685D">
        <w:rPr>
          <w:rFonts w:ascii="Proxima Nova" w:eastAsia="Proxima Nova" w:hAnsi="Proxima Nova" w:cs="Arial"/>
          <w:b/>
        </w:rPr>
        <w:t>Homework and other announcements are posted on the website. It is each student’s responsibility to check the website or get in touch for makeup work.</w:t>
      </w:r>
    </w:p>
    <w:p w:rsidR="003F113B" w:rsidRPr="00B7685D" w:rsidRDefault="003F113B" w:rsidP="003F113B">
      <w:pPr>
        <w:rPr>
          <w:rFonts w:ascii="Proxima Nova" w:eastAsia="Proxima Nova" w:hAnsi="Proxima Nova" w:cs="Arial"/>
        </w:rPr>
      </w:pPr>
    </w:p>
    <w:p w:rsidR="003F113B" w:rsidRPr="00B7685D" w:rsidRDefault="003F113B" w:rsidP="003F113B">
      <w:pPr>
        <w:rPr>
          <w:rFonts w:ascii="Proxima Nova" w:eastAsia="Proxima Nova" w:hAnsi="Proxima Nova" w:cs="Arial"/>
          <w:u w:val="single"/>
        </w:rPr>
      </w:pPr>
      <w:r w:rsidRPr="00B7685D">
        <w:rPr>
          <w:rFonts w:ascii="Proxima Nova" w:eastAsia="Proxima Nova" w:hAnsi="Proxima Nova" w:cs="Arial"/>
          <w:u w:val="single"/>
        </w:rPr>
        <w:t>Cell phone/ Technology Policy</w:t>
      </w:r>
    </w:p>
    <w:p w:rsidR="003F113B" w:rsidRPr="00B7685D" w:rsidRDefault="003F113B" w:rsidP="003F113B">
      <w:pPr>
        <w:rPr>
          <w:rFonts w:ascii="Proxima Nova" w:eastAsia="Proxima Nova" w:hAnsi="Proxima Nova" w:cs="Arial"/>
        </w:rPr>
      </w:pPr>
    </w:p>
    <w:p w:rsidR="003F113B" w:rsidRPr="00B7685D" w:rsidRDefault="003F113B" w:rsidP="003F113B">
      <w:pPr>
        <w:rPr>
          <w:rFonts w:ascii="Proxima Nova" w:eastAsia="Proxima Nova" w:hAnsi="Proxima Nova" w:cs="Arial"/>
        </w:rPr>
      </w:pPr>
      <w:r w:rsidRPr="00B7685D">
        <w:rPr>
          <w:rFonts w:ascii="Proxima Nova" w:eastAsia="Proxima Nova" w:hAnsi="Proxima Nova" w:cs="Arial"/>
        </w:rPr>
        <w:t>Laptops: students are allowed to bring and use their own personal laptops for classroom assignments or may use one of the school provided ones during class time.</w:t>
      </w:r>
    </w:p>
    <w:p w:rsidR="003F113B" w:rsidRPr="00B7685D" w:rsidRDefault="003F113B" w:rsidP="003F113B">
      <w:pPr>
        <w:jc w:val="right"/>
        <w:rPr>
          <w:rFonts w:ascii="Proxima Nova" w:eastAsia="Proxima Nova" w:hAnsi="Proxima Nova" w:cs="Arial"/>
          <w:i/>
        </w:rPr>
      </w:pPr>
      <w:r w:rsidRPr="00B7685D">
        <w:rPr>
          <w:rFonts w:ascii="Proxima Nova" w:eastAsia="Proxima Nova" w:hAnsi="Proxima Nova" w:cs="Arial"/>
          <w:i/>
        </w:rPr>
        <w:t xml:space="preserve">Over </w:t>
      </w:r>
      <w:r w:rsidRPr="00B7685D">
        <w:rPr>
          <w:rFonts w:ascii="Proxima Nova" w:eastAsia="Proxima Nova" w:hAnsi="Proxima Nova" w:cs="Arial"/>
          <w:i/>
        </w:rPr>
        <w:sym w:font="Wingdings" w:char="F0E0"/>
      </w:r>
    </w:p>
    <w:p w:rsidR="003F113B" w:rsidRPr="00B7685D" w:rsidRDefault="003F113B" w:rsidP="003F113B">
      <w:pPr>
        <w:rPr>
          <w:rFonts w:ascii="Proxima Nova" w:eastAsia="Proxima Nova" w:hAnsi="Proxima Nova" w:cs="Arial"/>
        </w:rPr>
      </w:pPr>
      <w:r w:rsidRPr="00B7685D">
        <w:rPr>
          <w:rFonts w:ascii="Proxima Nova" w:eastAsia="Proxima Nova" w:hAnsi="Proxima Nova" w:cs="Arial"/>
        </w:rPr>
        <w:t xml:space="preserve"> </w:t>
      </w:r>
    </w:p>
    <w:p w:rsidR="003F113B" w:rsidRPr="00B7685D" w:rsidRDefault="003F113B" w:rsidP="003F113B">
      <w:pPr>
        <w:rPr>
          <w:rFonts w:ascii="Proxima Nova" w:eastAsia="Proxima Nova" w:hAnsi="Proxima Nova" w:cs="Arial"/>
        </w:rPr>
      </w:pPr>
      <w:r w:rsidRPr="00B7685D">
        <w:rPr>
          <w:rFonts w:ascii="Proxima Nova" w:eastAsia="Proxima Nova" w:hAnsi="Proxima Nova" w:cs="Arial"/>
        </w:rPr>
        <w:lastRenderedPageBreak/>
        <w:t>Cell phones: Students are not permitted to have a cell phone out during class time. Their phones should be placed on silent and in their backpacks. Below is the procedure if a student is caught with their phones out during class:</w:t>
      </w:r>
    </w:p>
    <w:p w:rsidR="003F113B" w:rsidRPr="00B7685D" w:rsidRDefault="003F113B" w:rsidP="003F113B">
      <w:pPr>
        <w:rPr>
          <w:rFonts w:ascii="Proxima Nova" w:eastAsia="Proxima Nova" w:hAnsi="Proxima Nova" w:cs="Arial"/>
        </w:rPr>
      </w:pPr>
      <w:r w:rsidRPr="00B7685D">
        <w:rPr>
          <w:rFonts w:ascii="Proxima Nova" w:eastAsia="Proxima Nova" w:hAnsi="Proxima Nova" w:cs="Arial"/>
        </w:rPr>
        <w:t>Verbal warning: The student will be asked to silence their phones and put them away</w:t>
      </w:r>
    </w:p>
    <w:p w:rsidR="003F113B" w:rsidRPr="00B7685D" w:rsidRDefault="003F113B" w:rsidP="003F113B">
      <w:pPr>
        <w:rPr>
          <w:rFonts w:ascii="Proxima Nova" w:eastAsia="Proxima Nova" w:hAnsi="Proxima Nova" w:cs="Arial"/>
        </w:rPr>
      </w:pPr>
      <w:r w:rsidRPr="00B7685D">
        <w:rPr>
          <w:rFonts w:ascii="Proxima Nova" w:eastAsia="Proxima Nova" w:hAnsi="Proxima Nova" w:cs="Arial"/>
        </w:rPr>
        <w:t>Removal of cell phone: On a second occurrence during the same class period the student will be asked to hand me their phone and I will keep it at my desk for the remainder of the class period.</w:t>
      </w:r>
    </w:p>
    <w:p w:rsidR="003F113B" w:rsidRPr="00B7685D" w:rsidRDefault="003F113B" w:rsidP="003F113B">
      <w:pPr>
        <w:rPr>
          <w:rFonts w:ascii="Proxima Nova" w:eastAsia="Proxima Nova" w:hAnsi="Proxima Nova" w:cs="Arial"/>
        </w:rPr>
      </w:pPr>
      <w:r w:rsidRPr="00B7685D">
        <w:rPr>
          <w:rFonts w:ascii="Proxima Nova" w:eastAsia="Proxima Nova" w:hAnsi="Proxima Nova" w:cs="Arial"/>
        </w:rPr>
        <w:t>If a student’s cell phone has to be taken from them more than once within a week, a phone call will be made home to address the issue of its use during class.</w:t>
      </w:r>
    </w:p>
    <w:p w:rsidR="003F113B" w:rsidRPr="00B7685D" w:rsidRDefault="003F113B" w:rsidP="003F113B">
      <w:pPr>
        <w:rPr>
          <w:rFonts w:ascii="Proxima Nova" w:eastAsia="Proxima Nova" w:hAnsi="Proxima Nova" w:cs="Arial"/>
          <w:color w:val="000000"/>
        </w:rPr>
      </w:pPr>
    </w:p>
    <w:p w:rsidR="006B4D6B" w:rsidRPr="00B7685D" w:rsidRDefault="006B4D6B" w:rsidP="006B4D6B">
      <w:pPr>
        <w:pBdr>
          <w:top w:val="nil"/>
          <w:left w:val="nil"/>
          <w:bottom w:val="nil"/>
          <w:right w:val="nil"/>
          <w:between w:val="nil"/>
        </w:pBdr>
        <w:rPr>
          <w:rFonts w:ascii="Proxima Nova" w:eastAsia="Proxima Nova" w:hAnsi="Proxima Nova" w:cs="Arial"/>
          <w:color w:val="000000"/>
          <w:u w:val="single"/>
        </w:rPr>
      </w:pPr>
      <w:r w:rsidRPr="00B7685D">
        <w:rPr>
          <w:rFonts w:ascii="Proxima Nova" w:eastAsia="Proxima Nova" w:hAnsi="Proxima Nova" w:cs="Arial"/>
          <w:color w:val="000000"/>
          <w:u w:val="single"/>
        </w:rPr>
        <w:t>Class Expectations</w:t>
      </w:r>
    </w:p>
    <w:p w:rsidR="006B4D6B" w:rsidRPr="00B7685D" w:rsidRDefault="006B4D6B" w:rsidP="006B4D6B">
      <w:pPr>
        <w:pBdr>
          <w:top w:val="nil"/>
          <w:left w:val="nil"/>
          <w:bottom w:val="nil"/>
          <w:right w:val="nil"/>
          <w:between w:val="nil"/>
        </w:pBdr>
        <w:rPr>
          <w:rFonts w:ascii="Proxima Nova" w:eastAsia="Proxima Nova" w:hAnsi="Proxima Nova" w:cs="Arial"/>
          <w:color w:val="000000"/>
        </w:rPr>
      </w:pPr>
      <w:r w:rsidRPr="00B7685D">
        <w:rPr>
          <w:rFonts w:ascii="Proxima Nova" w:eastAsia="Proxima Nova" w:hAnsi="Proxima Nova" w:cs="Arial"/>
          <w:color w:val="000000"/>
        </w:rPr>
        <w:t xml:space="preserve">All Creative Writing department policies and Duval County rules will be observed in this class. Cell phones must be silenced and put away. The success of this class relies heavily on meaningful discussion, which requires everyone to be present, attentive, and respectful. Attendance is imperative! See department policies for attendance details. (It’s easier in the long run to </w:t>
      </w:r>
      <w:r w:rsidRPr="00B7685D">
        <w:rPr>
          <w:rFonts w:ascii="Proxima Nova" w:eastAsia="Proxima Nova" w:hAnsi="Proxima Nova" w:cs="Arial"/>
          <w:i/>
          <w:color w:val="000000"/>
        </w:rPr>
        <w:t>just show up</w:t>
      </w:r>
      <w:r w:rsidRPr="00B7685D">
        <w:rPr>
          <w:rFonts w:ascii="Proxima Nova" w:eastAsia="Proxima Nova" w:hAnsi="Proxima Nova" w:cs="Arial"/>
          <w:color w:val="000000"/>
        </w:rPr>
        <w:t>.)</w:t>
      </w:r>
    </w:p>
    <w:p w:rsidR="006B4D6B" w:rsidRPr="00B7685D" w:rsidRDefault="006B4D6B" w:rsidP="006B4D6B">
      <w:pPr>
        <w:pBdr>
          <w:top w:val="nil"/>
          <w:left w:val="nil"/>
          <w:bottom w:val="nil"/>
          <w:right w:val="nil"/>
          <w:between w:val="nil"/>
        </w:pBdr>
        <w:rPr>
          <w:rFonts w:ascii="Proxima Nova" w:eastAsia="Proxima Nova" w:hAnsi="Proxima Nova" w:cs="Arial"/>
          <w:color w:val="000000"/>
        </w:rPr>
      </w:pPr>
    </w:p>
    <w:p w:rsidR="006B4D6B" w:rsidRPr="00B7685D" w:rsidRDefault="006B4D6B" w:rsidP="006B4D6B">
      <w:pPr>
        <w:pBdr>
          <w:top w:val="nil"/>
          <w:left w:val="nil"/>
          <w:bottom w:val="nil"/>
          <w:right w:val="nil"/>
          <w:between w:val="nil"/>
        </w:pBdr>
        <w:rPr>
          <w:rFonts w:ascii="Proxima Nova" w:eastAsia="Proxima Nova" w:hAnsi="Proxima Nova" w:cs="Arial"/>
          <w:color w:val="000000"/>
        </w:rPr>
      </w:pPr>
      <w:r w:rsidRPr="00B7685D">
        <w:rPr>
          <w:rFonts w:ascii="Proxima Nova" w:eastAsia="Proxima Nova" w:hAnsi="Proxima Nova" w:cs="Arial"/>
          <w:color w:val="000000"/>
        </w:rPr>
        <w:t xml:space="preserve">Each student will complete a series of essay portfolios every quarter, some of which will be used in their end-of-year portfolios (jury binders). Students are expected to make significant changes in each revision. Portfolios are a major part of each student’s grade and will be referenced in end-of-year interviews. </w:t>
      </w:r>
    </w:p>
    <w:p w:rsidR="00F87203" w:rsidRPr="00B7685D" w:rsidRDefault="00F87203">
      <w:pPr>
        <w:rPr>
          <w:rFonts w:ascii="Proxima Nova" w:hAnsi="Proxima Nova" w:cs="Arial"/>
        </w:rPr>
      </w:pPr>
      <w:bookmarkStart w:id="0" w:name="_GoBack"/>
      <w:bookmarkEnd w:id="0"/>
    </w:p>
    <w:sectPr w:rsidR="00F87203" w:rsidRPr="00B7685D" w:rsidSect="00B7685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roxima Nova">
    <w:altName w:val="Times New Roman"/>
    <w:charset w:val="00"/>
    <w:family w:val="auto"/>
    <w:pitch w:val="default"/>
  </w:font>
  <w:font w:name="Playfair Displ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2FC"/>
    <w:multiLevelType w:val="hybridMultilevel"/>
    <w:tmpl w:val="12F8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F5AAF"/>
    <w:multiLevelType w:val="hybridMultilevel"/>
    <w:tmpl w:val="1EB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D56B4"/>
    <w:multiLevelType w:val="hybridMultilevel"/>
    <w:tmpl w:val="E294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9C"/>
    <w:rsid w:val="000512A3"/>
    <w:rsid w:val="00110F97"/>
    <w:rsid w:val="0038629C"/>
    <w:rsid w:val="003F113B"/>
    <w:rsid w:val="004453DA"/>
    <w:rsid w:val="006911F2"/>
    <w:rsid w:val="006B4D6B"/>
    <w:rsid w:val="009729A5"/>
    <w:rsid w:val="009E61D2"/>
    <w:rsid w:val="00B7685D"/>
    <w:rsid w:val="00BC115D"/>
    <w:rsid w:val="00F8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EECF7"/>
  <w14:defaultImageDpi w14:val="300"/>
  <w15:docId w15:val="{E65E53ED-EE8A-4A2B-A2CC-D8C76F29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29C"/>
    <w:pPr>
      <w:ind w:left="720"/>
      <w:contextualSpacing/>
    </w:pPr>
  </w:style>
  <w:style w:type="character" w:styleId="Hyperlink">
    <w:name w:val="Hyperlink"/>
    <w:basedOn w:val="DefaultParagraphFont"/>
    <w:uiPriority w:val="99"/>
    <w:unhideWhenUsed/>
    <w:rsid w:val="003F1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ndyj@duval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Bundy</dc:creator>
  <cp:keywords/>
  <dc:description/>
  <cp:lastModifiedBy>Bundy, Jennifer A.</cp:lastModifiedBy>
  <cp:revision>3</cp:revision>
  <dcterms:created xsi:type="dcterms:W3CDTF">2018-08-11T15:08:00Z</dcterms:created>
  <dcterms:modified xsi:type="dcterms:W3CDTF">2018-08-11T15:09:00Z</dcterms:modified>
</cp:coreProperties>
</file>